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5F" w:rsidRPr="00D513AE" w:rsidRDefault="0001145F" w:rsidP="0001145F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D513AE">
        <w:rPr>
          <w:rFonts w:eastAsia="Times New Roman" w:cs="Arial"/>
          <w:b/>
          <w:sz w:val="24"/>
          <w:szCs w:val="24"/>
          <w:lang w:eastAsia="ru-RU"/>
        </w:rPr>
        <w:t>Памятка потерпевшим</w:t>
      </w:r>
    </w:p>
    <w:p w:rsidR="0001145F" w:rsidRPr="00336943" w:rsidRDefault="0001145F" w:rsidP="0033694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336943">
        <w:rPr>
          <w:rFonts w:eastAsia="Times New Roman" w:cs="Arial"/>
          <w:b/>
          <w:sz w:val="24"/>
          <w:szCs w:val="24"/>
          <w:lang w:eastAsia="ru-RU"/>
        </w:rPr>
        <w:t>для получения страховых выплат в связи с аварией</w:t>
      </w:r>
      <w:r w:rsidR="00336943" w:rsidRPr="00336943">
        <w:rPr>
          <w:rFonts w:eastAsia="Times New Roman" w:cs="Arial"/>
          <w:b/>
          <w:sz w:val="24"/>
          <w:szCs w:val="24"/>
          <w:lang w:eastAsia="ru-RU"/>
        </w:rPr>
        <w:t>, произошедшей</w:t>
      </w:r>
      <w:r w:rsidRPr="00336943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="00336943" w:rsidRPr="00336943">
        <w:rPr>
          <w:rFonts w:cs="Arial"/>
          <w:b/>
          <w:sz w:val="24"/>
          <w:szCs w:val="24"/>
        </w:rPr>
        <w:t xml:space="preserve">12 декабря </w:t>
      </w:r>
      <w:r w:rsidR="00336943" w:rsidRPr="00336943">
        <w:rPr>
          <w:rFonts w:cs="Arial"/>
          <w:b/>
          <w:sz w:val="24"/>
          <w:szCs w:val="24"/>
        </w:rPr>
        <w:t xml:space="preserve">2014 года </w:t>
      </w:r>
      <w:r w:rsidR="00336943" w:rsidRPr="00336943">
        <w:rPr>
          <w:rFonts w:cs="Arial"/>
          <w:b/>
          <w:sz w:val="24"/>
          <w:szCs w:val="24"/>
        </w:rPr>
        <w:t>в Дмитровском районе  Московской области</w:t>
      </w:r>
      <w:r w:rsidR="00336943" w:rsidRPr="00336943">
        <w:rPr>
          <w:rFonts w:cs="Arial"/>
          <w:b/>
          <w:sz w:val="24"/>
          <w:szCs w:val="24"/>
        </w:rPr>
        <w:t xml:space="preserve"> с участием </w:t>
      </w:r>
      <w:r w:rsidR="00336943">
        <w:rPr>
          <w:rFonts w:cs="Arial"/>
          <w:b/>
          <w:sz w:val="24"/>
          <w:szCs w:val="24"/>
        </w:rPr>
        <w:t xml:space="preserve">двух </w:t>
      </w:r>
      <w:r w:rsidR="00336943" w:rsidRPr="00336943">
        <w:rPr>
          <w:rFonts w:cs="Arial"/>
          <w:b/>
          <w:sz w:val="24"/>
          <w:szCs w:val="24"/>
        </w:rPr>
        <w:t xml:space="preserve">автобусов </w:t>
      </w:r>
      <w:r w:rsidR="00336943">
        <w:rPr>
          <w:rFonts w:cs="Arial"/>
          <w:b/>
          <w:sz w:val="24"/>
          <w:szCs w:val="24"/>
        </w:rPr>
        <w:t xml:space="preserve">                                    </w:t>
      </w:r>
      <w:r w:rsidR="00336943" w:rsidRPr="00336943">
        <w:rPr>
          <w:rFonts w:cs="Arial"/>
          <w:b/>
          <w:sz w:val="24"/>
          <w:szCs w:val="24"/>
        </w:rPr>
        <w:t>ГУП МО «МОСТРАНСАВТО»</w:t>
      </w:r>
    </w:p>
    <w:p w:rsid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01145F">
        <w:rPr>
          <w:rFonts w:eastAsia="Times New Roman" w:cs="Arial"/>
          <w:sz w:val="24"/>
          <w:szCs w:val="24"/>
          <w:lang w:eastAsia="ru-RU"/>
        </w:rPr>
        <w:t>Для возмещения вреда, причиненного жизни, здоровью и/или имуществу</w:t>
      </w: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Pr="0001145F">
        <w:rPr>
          <w:rFonts w:eastAsia="Times New Roman" w:cs="Arial"/>
          <w:sz w:val="24"/>
          <w:szCs w:val="24"/>
          <w:lang w:eastAsia="ru-RU"/>
        </w:rPr>
        <w:t xml:space="preserve">в результате </w:t>
      </w:r>
      <w:r>
        <w:rPr>
          <w:rFonts w:eastAsia="Times New Roman" w:cs="Arial"/>
          <w:sz w:val="24"/>
          <w:szCs w:val="24"/>
          <w:lang w:eastAsia="ru-RU"/>
        </w:rPr>
        <w:t>дорожно-транспортного происшествия (</w:t>
      </w:r>
      <w:r w:rsidRPr="0001145F">
        <w:rPr>
          <w:rFonts w:eastAsia="Times New Roman" w:cs="Arial"/>
          <w:sz w:val="24"/>
          <w:szCs w:val="24"/>
          <w:lang w:eastAsia="ru-RU"/>
        </w:rPr>
        <w:t>аварии</w:t>
      </w:r>
      <w:r>
        <w:rPr>
          <w:rFonts w:eastAsia="Times New Roman" w:cs="Arial"/>
          <w:sz w:val="24"/>
          <w:szCs w:val="24"/>
          <w:lang w:eastAsia="ru-RU"/>
        </w:rPr>
        <w:t xml:space="preserve">) </w:t>
      </w:r>
      <w:r w:rsidRPr="0001145F">
        <w:rPr>
          <w:rFonts w:eastAsia="Times New Roman" w:cs="Arial"/>
          <w:sz w:val="24"/>
          <w:szCs w:val="24"/>
          <w:lang w:eastAsia="ru-RU"/>
        </w:rPr>
        <w:t>потерпевшим</w:t>
      </w:r>
      <w:r>
        <w:rPr>
          <w:rFonts w:eastAsia="Times New Roman" w:cs="Arial"/>
          <w:sz w:val="24"/>
          <w:szCs w:val="24"/>
          <w:lang w:eastAsia="ru-RU"/>
        </w:rPr>
        <w:t xml:space="preserve"> пассажирам (либо их родственникам)</w:t>
      </w:r>
      <w:r w:rsidRPr="0001145F">
        <w:rPr>
          <w:rFonts w:eastAsia="Times New Roman" w:cs="Arial"/>
          <w:sz w:val="24"/>
          <w:szCs w:val="24"/>
          <w:lang w:eastAsia="ru-RU"/>
        </w:rPr>
        <w:t xml:space="preserve"> предлагается обращаться в офисы ОАО «СОГАЗ» по следующим адресам:</w:t>
      </w:r>
    </w:p>
    <w:p w:rsidR="00336943" w:rsidRDefault="00336943" w:rsidP="00D513AE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ru-RU"/>
        </w:rPr>
      </w:pPr>
    </w:p>
    <w:p w:rsidR="00D513AE" w:rsidRPr="00D513AE" w:rsidRDefault="00D513AE" w:rsidP="00D513AE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 xml:space="preserve">Территориальное агентство </w:t>
      </w:r>
      <w:r w:rsidR="00336943">
        <w:rPr>
          <w:rFonts w:eastAsia="Times New Roman" w:cs="Arial"/>
          <w:b/>
          <w:sz w:val="24"/>
          <w:szCs w:val="24"/>
          <w:lang w:eastAsia="ru-RU"/>
        </w:rPr>
        <w:t>Центрального</w:t>
      </w:r>
      <w:r w:rsidRPr="00D513AE">
        <w:rPr>
          <w:rFonts w:eastAsia="Times New Roman" w:cs="Arial"/>
          <w:b/>
          <w:sz w:val="24"/>
          <w:szCs w:val="24"/>
          <w:lang w:eastAsia="ru-RU"/>
        </w:rPr>
        <w:t xml:space="preserve"> филиал</w:t>
      </w:r>
      <w:r w:rsidR="00336943">
        <w:rPr>
          <w:rFonts w:eastAsia="Times New Roman" w:cs="Arial"/>
          <w:b/>
          <w:sz w:val="24"/>
          <w:szCs w:val="24"/>
          <w:lang w:eastAsia="ru-RU"/>
        </w:rPr>
        <w:t>а</w:t>
      </w:r>
      <w:r w:rsidRPr="00D513AE">
        <w:rPr>
          <w:rFonts w:eastAsia="Times New Roman" w:cs="Arial"/>
          <w:b/>
          <w:sz w:val="24"/>
          <w:szCs w:val="24"/>
          <w:lang w:eastAsia="ru-RU"/>
        </w:rPr>
        <w:t xml:space="preserve"> ОАО «СОГАЗ»</w:t>
      </w:r>
      <w:r>
        <w:rPr>
          <w:rFonts w:eastAsia="Times New Roman" w:cs="Arial"/>
          <w:b/>
          <w:sz w:val="24"/>
          <w:szCs w:val="24"/>
          <w:lang w:eastAsia="ru-RU"/>
        </w:rPr>
        <w:t xml:space="preserve"> в г. </w:t>
      </w:r>
      <w:r w:rsidR="00336943">
        <w:rPr>
          <w:rFonts w:eastAsia="Times New Roman" w:cs="Arial"/>
          <w:b/>
          <w:sz w:val="24"/>
          <w:szCs w:val="24"/>
          <w:lang w:eastAsia="ru-RU"/>
        </w:rPr>
        <w:t>Дмитров</w:t>
      </w:r>
      <w:r w:rsidRPr="00D513AE">
        <w:rPr>
          <w:rFonts w:eastAsia="Times New Roman" w:cs="Arial"/>
          <w:b/>
          <w:sz w:val="24"/>
          <w:szCs w:val="24"/>
          <w:lang w:eastAsia="ru-RU"/>
        </w:rPr>
        <w:t>:</w:t>
      </w:r>
    </w:p>
    <w:p w:rsidR="00D513AE" w:rsidRPr="00336943" w:rsidRDefault="00D513AE" w:rsidP="00D513A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336943">
        <w:rPr>
          <w:rFonts w:eastAsia="Times New Roman" w:cs="Arial"/>
          <w:sz w:val="24"/>
          <w:szCs w:val="24"/>
          <w:lang w:eastAsia="ru-RU"/>
        </w:rPr>
        <w:t xml:space="preserve">Адрес: </w:t>
      </w:r>
      <w:r w:rsidR="00336943" w:rsidRPr="00336943">
        <w:rPr>
          <w:rFonts w:cs="Arial"/>
          <w:sz w:val="24"/>
          <w:szCs w:val="24"/>
          <w:lang w:eastAsia="ru-RU"/>
        </w:rPr>
        <w:t>141800, Московская область, г. Дмитров, ул. Профессиональная, д. 26, корп. 1, этаж 7, помещение № 5-7</w:t>
      </w:r>
    </w:p>
    <w:p w:rsidR="00D513AE" w:rsidRPr="00336943" w:rsidRDefault="00D513AE" w:rsidP="00D513A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336943">
        <w:rPr>
          <w:rFonts w:eastAsia="Times New Roman" w:cs="Arial"/>
          <w:sz w:val="24"/>
          <w:szCs w:val="24"/>
          <w:lang w:eastAsia="ru-RU"/>
        </w:rPr>
        <w:t>Часы работы: понедельник - четверг:  9.00-18.00, пятница:   9.00-16.45.</w:t>
      </w:r>
    </w:p>
    <w:p w:rsidR="00D513AE" w:rsidRPr="00336943" w:rsidRDefault="00D513AE" w:rsidP="00336943">
      <w:pPr>
        <w:numPr>
          <w:ilvl w:val="0"/>
          <w:numId w:val="7"/>
        </w:numPr>
        <w:shd w:val="clear" w:color="auto" w:fill="F3F7F8"/>
        <w:spacing w:after="0" w:line="300" w:lineRule="atLeast"/>
        <w:ind w:left="0"/>
        <w:rPr>
          <w:rFonts w:cs="Arial"/>
          <w:sz w:val="24"/>
          <w:szCs w:val="24"/>
          <w:lang w:eastAsia="ru-RU"/>
        </w:rPr>
      </w:pPr>
      <w:r w:rsidRPr="00336943">
        <w:rPr>
          <w:rFonts w:eastAsia="Times New Roman" w:cs="Arial"/>
          <w:sz w:val="24"/>
          <w:szCs w:val="24"/>
          <w:lang w:eastAsia="ru-RU"/>
        </w:rPr>
        <w:t xml:space="preserve">Контактные телефоны филиала: </w:t>
      </w:r>
      <w:r w:rsidR="00336943" w:rsidRPr="00336943">
        <w:rPr>
          <w:rFonts w:cs="Arial"/>
          <w:sz w:val="24"/>
          <w:szCs w:val="24"/>
          <w:lang w:eastAsia="ru-RU"/>
        </w:rPr>
        <w:t>(496) 221-95-05</w:t>
      </w:r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01145F">
        <w:rPr>
          <w:rFonts w:eastAsia="Times New Roman" w:cs="Arial"/>
          <w:b/>
          <w:sz w:val="24"/>
          <w:szCs w:val="24"/>
          <w:lang w:eastAsia="ru-RU"/>
        </w:rPr>
        <w:t>Головной офис ОАО «СОГАЗ»</w:t>
      </w:r>
      <w:r w:rsidRPr="0001145F">
        <w:rPr>
          <w:rFonts w:eastAsia="Times New Roman" w:cs="Arial"/>
          <w:sz w:val="24"/>
          <w:szCs w:val="24"/>
          <w:lang w:eastAsia="ru-RU"/>
        </w:rPr>
        <w:t>:</w:t>
      </w:r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01145F">
        <w:rPr>
          <w:rFonts w:eastAsia="Times New Roman" w:cs="Arial"/>
          <w:sz w:val="24"/>
          <w:szCs w:val="24"/>
          <w:lang w:eastAsia="ru-RU"/>
        </w:rPr>
        <w:t xml:space="preserve">Адрес: 107078, г. Москва, </w:t>
      </w:r>
      <w:r w:rsidR="00336943">
        <w:rPr>
          <w:rFonts w:eastAsia="Times New Roman" w:cs="Arial"/>
          <w:sz w:val="24"/>
          <w:szCs w:val="24"/>
          <w:lang w:eastAsia="ru-RU"/>
        </w:rPr>
        <w:t>Уланский переулок, д. 26</w:t>
      </w:r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01145F">
        <w:rPr>
          <w:rFonts w:eastAsia="Times New Roman" w:cs="Arial"/>
          <w:sz w:val="24"/>
          <w:szCs w:val="24"/>
          <w:lang w:eastAsia="ru-RU"/>
        </w:rPr>
        <w:t>Часы работы: понедельник - четверг:  9.00-18.00, пятница:   9.00-16.45.</w:t>
      </w:r>
    </w:p>
    <w:p w:rsid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01145F">
        <w:rPr>
          <w:rFonts w:eastAsia="Times New Roman" w:cs="Arial"/>
          <w:sz w:val="24"/>
          <w:szCs w:val="24"/>
          <w:lang w:eastAsia="ru-RU"/>
        </w:rPr>
        <w:t>Телефоны единого контактного центр</w:t>
      </w:r>
      <w:r w:rsidR="004033B3">
        <w:rPr>
          <w:rFonts w:eastAsia="Times New Roman" w:cs="Arial"/>
          <w:sz w:val="24"/>
          <w:szCs w:val="24"/>
          <w:lang w:eastAsia="ru-RU"/>
        </w:rPr>
        <w:t>а</w:t>
      </w:r>
      <w:r w:rsidR="00700612">
        <w:rPr>
          <w:rFonts w:eastAsia="Times New Roman" w:cs="Arial"/>
          <w:sz w:val="24"/>
          <w:szCs w:val="24"/>
          <w:lang w:eastAsia="ru-RU"/>
        </w:rPr>
        <w:t xml:space="preserve"> </w:t>
      </w:r>
      <w:r w:rsidR="004033B3">
        <w:rPr>
          <w:rFonts w:eastAsia="Times New Roman" w:cs="Arial"/>
          <w:sz w:val="24"/>
          <w:szCs w:val="24"/>
          <w:lang w:eastAsia="ru-RU"/>
        </w:rPr>
        <w:t>в г. Москве: 7 (495) 739-21-40</w:t>
      </w:r>
      <w:r w:rsidRPr="0001145F">
        <w:rPr>
          <w:rFonts w:eastAsia="Times New Roman" w:cs="Arial"/>
          <w:sz w:val="24"/>
          <w:szCs w:val="24"/>
          <w:lang w:eastAsia="ru-RU"/>
        </w:rPr>
        <w:t>, 8-800-333-0-888</w:t>
      </w:r>
    </w:p>
    <w:p w:rsid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B702C0" w:rsidRPr="00B702C0" w:rsidRDefault="00D64CD0" w:rsidP="00B702C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ru-RU"/>
        </w:rPr>
      </w:pPr>
      <w:proofErr w:type="gramStart"/>
      <w:r>
        <w:rPr>
          <w:rFonts w:eastAsia="Times New Roman" w:cs="Arial"/>
          <w:b/>
          <w:sz w:val="24"/>
          <w:szCs w:val="24"/>
          <w:lang w:val="en-US" w:eastAsia="ru-RU"/>
        </w:rPr>
        <w:t>I</w:t>
      </w:r>
      <w:r w:rsidR="00B702C0" w:rsidRPr="00B702C0">
        <w:rPr>
          <w:rFonts w:eastAsia="Times New Roman" w:cs="Arial"/>
          <w:b/>
          <w:sz w:val="24"/>
          <w:szCs w:val="24"/>
          <w:lang w:eastAsia="ru-RU"/>
        </w:rPr>
        <w:t>.</w:t>
      </w:r>
      <w:r w:rsidR="00B702C0">
        <w:rPr>
          <w:rFonts w:eastAsia="Times New Roman" w:cs="Arial"/>
          <w:sz w:val="24"/>
          <w:szCs w:val="24"/>
          <w:lang w:eastAsia="ru-RU"/>
        </w:rPr>
        <w:t xml:space="preserve"> </w:t>
      </w:r>
      <w:r w:rsidR="00B702C0" w:rsidRPr="00B702C0">
        <w:rPr>
          <w:rFonts w:eastAsia="Times New Roman" w:cs="Arial"/>
          <w:b/>
          <w:sz w:val="24"/>
          <w:szCs w:val="24"/>
          <w:lang w:eastAsia="ru-RU"/>
        </w:rPr>
        <w:t>Лица, име</w:t>
      </w:r>
      <w:r w:rsidR="002F07E8">
        <w:rPr>
          <w:rFonts w:eastAsia="Times New Roman" w:cs="Arial"/>
          <w:b/>
          <w:sz w:val="24"/>
          <w:szCs w:val="24"/>
          <w:lang w:eastAsia="ru-RU"/>
        </w:rPr>
        <w:t>ющие право на страховую выплату.</w:t>
      </w:r>
      <w:proofErr w:type="gramEnd"/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ru-RU"/>
        </w:rPr>
      </w:pPr>
      <w:r w:rsidRPr="0001145F">
        <w:rPr>
          <w:rFonts w:eastAsia="Times New Roman" w:cs="Arial"/>
          <w:b/>
          <w:sz w:val="24"/>
          <w:szCs w:val="24"/>
          <w:lang w:eastAsia="ru-RU"/>
        </w:rPr>
        <w:t>Потерпевшими являются:</w:t>
      </w:r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01145F">
        <w:rPr>
          <w:rFonts w:eastAsia="Times New Roman" w:cs="Arial"/>
          <w:sz w:val="24"/>
          <w:szCs w:val="24"/>
          <w:lang w:eastAsia="ru-RU"/>
        </w:rPr>
        <w:t>1. Пассажиры, жизни, здоровью, имуществу которого при перевозке причинен вред</w:t>
      </w:r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01145F">
        <w:rPr>
          <w:rFonts w:eastAsia="Times New Roman" w:cs="Arial"/>
          <w:sz w:val="24"/>
          <w:szCs w:val="24"/>
          <w:lang w:eastAsia="ru-RU"/>
        </w:rPr>
        <w:t>2. Дети, которые следуют вместе с пассажиром и жизни или здоровью которых при перевозке причинен вред (независимо от того, признаются ли они пассажирами)</w:t>
      </w:r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ru-RU"/>
        </w:rPr>
      </w:pPr>
      <w:r w:rsidRPr="0001145F">
        <w:rPr>
          <w:rFonts w:eastAsia="Times New Roman" w:cs="Arial"/>
          <w:b/>
          <w:sz w:val="24"/>
          <w:szCs w:val="24"/>
          <w:lang w:eastAsia="ru-RU"/>
        </w:rPr>
        <w:t>Выгодоприобретателями являются:</w:t>
      </w:r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01145F">
        <w:rPr>
          <w:rFonts w:eastAsia="Times New Roman" w:cs="Arial"/>
          <w:sz w:val="24"/>
          <w:szCs w:val="24"/>
          <w:lang w:eastAsia="ru-RU"/>
        </w:rPr>
        <w:t>1. Потерпевшие (если причинен вред здоровью или имуществу)</w:t>
      </w:r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01145F">
        <w:rPr>
          <w:rFonts w:eastAsia="Times New Roman" w:cs="Arial"/>
          <w:sz w:val="24"/>
          <w:szCs w:val="24"/>
          <w:lang w:eastAsia="ru-RU"/>
        </w:rPr>
        <w:t>2. Лица, фактически понесшие расходы на погребение (в случае смерти потерпевшего)</w:t>
      </w:r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01145F">
        <w:rPr>
          <w:rFonts w:eastAsia="Times New Roman" w:cs="Arial"/>
          <w:sz w:val="24"/>
          <w:szCs w:val="24"/>
          <w:lang w:eastAsia="ru-RU"/>
        </w:rPr>
        <w:t>3. Прочие лица (в случае смерти потерпевшего):</w:t>
      </w:r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2F07E8">
        <w:rPr>
          <w:rFonts w:eastAsia="Times New Roman" w:cs="Arial"/>
          <w:sz w:val="24"/>
          <w:szCs w:val="24"/>
          <w:u w:val="single"/>
          <w:lang w:eastAsia="ru-RU"/>
        </w:rPr>
        <w:t>Граждане, имеющие право на возмещение вреда в случае смерти кормильца</w:t>
      </w:r>
      <w:r w:rsidRPr="0001145F">
        <w:rPr>
          <w:rFonts w:eastAsia="Times New Roman" w:cs="Arial"/>
          <w:sz w:val="24"/>
          <w:szCs w:val="24"/>
          <w:lang w:eastAsia="ru-RU"/>
        </w:rPr>
        <w:t xml:space="preserve"> (</w:t>
      </w:r>
      <w:r>
        <w:rPr>
          <w:rFonts w:eastAsia="Times New Roman" w:cs="Arial"/>
          <w:sz w:val="24"/>
          <w:szCs w:val="24"/>
          <w:lang w:eastAsia="ru-RU"/>
        </w:rPr>
        <w:t xml:space="preserve">статья 1088 </w:t>
      </w:r>
      <w:r w:rsidRPr="0001145F">
        <w:rPr>
          <w:rFonts w:eastAsia="Times New Roman" w:cs="Arial"/>
          <w:sz w:val="24"/>
          <w:szCs w:val="24"/>
          <w:lang w:eastAsia="ru-RU"/>
        </w:rPr>
        <w:t>Гражданск</w:t>
      </w:r>
      <w:r>
        <w:rPr>
          <w:rFonts w:eastAsia="Times New Roman" w:cs="Arial"/>
          <w:sz w:val="24"/>
          <w:szCs w:val="24"/>
          <w:lang w:eastAsia="ru-RU"/>
        </w:rPr>
        <w:t>ого</w:t>
      </w:r>
      <w:r w:rsidRPr="0001145F">
        <w:rPr>
          <w:rFonts w:eastAsia="Times New Roman" w:cs="Arial"/>
          <w:sz w:val="24"/>
          <w:szCs w:val="24"/>
          <w:lang w:eastAsia="ru-RU"/>
        </w:rPr>
        <w:t xml:space="preserve"> Кодекс</w:t>
      </w:r>
      <w:r>
        <w:rPr>
          <w:rFonts w:eastAsia="Times New Roman" w:cs="Arial"/>
          <w:sz w:val="24"/>
          <w:szCs w:val="24"/>
          <w:lang w:eastAsia="ru-RU"/>
        </w:rPr>
        <w:t>а</w:t>
      </w:r>
      <w:r w:rsidRPr="0001145F">
        <w:rPr>
          <w:rFonts w:eastAsia="Times New Roman" w:cs="Arial"/>
          <w:sz w:val="24"/>
          <w:szCs w:val="24"/>
          <w:lang w:eastAsia="ru-RU"/>
        </w:rPr>
        <w:t xml:space="preserve"> РФ):</w:t>
      </w:r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- </w:t>
      </w:r>
      <w:r w:rsidRPr="0001145F">
        <w:rPr>
          <w:rFonts w:eastAsia="Times New Roman" w:cs="Arial"/>
          <w:sz w:val="24"/>
          <w:szCs w:val="24"/>
          <w:lang w:eastAsia="ru-RU"/>
        </w:rPr>
        <w:t>нетрудоспособные лица, состоявшие на иждивении умершего или имевшие ко дню его смерти право на получение от него содержания;</w:t>
      </w:r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proofErr w:type="gramStart"/>
      <w:r>
        <w:rPr>
          <w:rFonts w:eastAsia="Times New Roman" w:cs="Arial"/>
          <w:sz w:val="24"/>
          <w:szCs w:val="24"/>
          <w:lang w:eastAsia="ru-RU"/>
        </w:rPr>
        <w:t xml:space="preserve">- </w:t>
      </w:r>
      <w:r w:rsidRPr="0001145F">
        <w:rPr>
          <w:rFonts w:eastAsia="Times New Roman" w:cs="Arial"/>
          <w:sz w:val="24"/>
          <w:szCs w:val="24"/>
          <w:lang w:eastAsia="ru-RU"/>
        </w:rPr>
        <w:t>ребенок умершего, родившийся после его смерти;</w:t>
      </w:r>
      <w:proofErr w:type="gramEnd"/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proofErr w:type="gramStart"/>
      <w:r>
        <w:rPr>
          <w:rFonts w:eastAsia="Times New Roman" w:cs="Arial"/>
          <w:sz w:val="24"/>
          <w:szCs w:val="24"/>
          <w:lang w:eastAsia="ru-RU"/>
        </w:rPr>
        <w:t>- о</w:t>
      </w:r>
      <w:r w:rsidRPr="0001145F">
        <w:rPr>
          <w:rFonts w:eastAsia="Times New Roman" w:cs="Arial"/>
          <w:sz w:val="24"/>
          <w:szCs w:val="24"/>
          <w:lang w:eastAsia="ru-RU"/>
        </w:rPr>
        <w:t>дин из родителей, супруг либо другой член семьи независимо от его трудоспособности, который не работает и занят уходом за находившимися на иждивении умершего его детьми, внуками, братьями и сестрами, не достигшими четырнадцати лет либо хотя и достигшими указанного возраста, но по заключению медицинских органов нуждающимися по состоянию здоровья в постороннем уходе;</w:t>
      </w:r>
      <w:proofErr w:type="gramEnd"/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proofErr w:type="gramStart"/>
      <w:r>
        <w:rPr>
          <w:rFonts w:eastAsia="Times New Roman" w:cs="Arial"/>
          <w:sz w:val="24"/>
          <w:szCs w:val="24"/>
          <w:lang w:eastAsia="ru-RU"/>
        </w:rPr>
        <w:t xml:space="preserve">- </w:t>
      </w:r>
      <w:r w:rsidRPr="0001145F">
        <w:rPr>
          <w:rFonts w:eastAsia="Times New Roman" w:cs="Arial"/>
          <w:sz w:val="24"/>
          <w:szCs w:val="24"/>
          <w:lang w:eastAsia="ru-RU"/>
        </w:rPr>
        <w:t>лица, состоявшие на иждивении умершего и ставшие нетрудоспособными в течение пяти лет после его смерти.</w:t>
      </w:r>
      <w:proofErr w:type="gramEnd"/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proofErr w:type="gramStart"/>
      <w:r>
        <w:rPr>
          <w:rFonts w:eastAsia="Times New Roman" w:cs="Arial"/>
          <w:sz w:val="24"/>
          <w:szCs w:val="24"/>
          <w:lang w:eastAsia="ru-RU"/>
        </w:rPr>
        <w:t xml:space="preserve">- </w:t>
      </w:r>
      <w:r w:rsidRPr="0001145F">
        <w:rPr>
          <w:rFonts w:eastAsia="Times New Roman" w:cs="Arial"/>
          <w:sz w:val="24"/>
          <w:szCs w:val="24"/>
          <w:lang w:eastAsia="ru-RU"/>
        </w:rPr>
        <w:t>один из родителей, супруг либо другой член семьи, не работающий и занятый уходом за детьми, внуками, братьями и сестрами умершего и ставший нетрудоспособным в период осуществления ухода, сохраняет право на возмещение вреда после окончания ухода за этими лицами.</w:t>
      </w:r>
      <w:proofErr w:type="gramEnd"/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01145F">
        <w:rPr>
          <w:rFonts w:eastAsia="Times New Roman" w:cs="Arial"/>
          <w:sz w:val="24"/>
          <w:szCs w:val="24"/>
          <w:lang w:eastAsia="ru-RU"/>
        </w:rPr>
        <w:t>•  при отсутствии таковых:</w:t>
      </w:r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- </w:t>
      </w:r>
      <w:r w:rsidRPr="0001145F">
        <w:rPr>
          <w:rFonts w:eastAsia="Times New Roman" w:cs="Arial"/>
          <w:sz w:val="24"/>
          <w:szCs w:val="24"/>
          <w:lang w:eastAsia="ru-RU"/>
        </w:rPr>
        <w:t xml:space="preserve">супруг </w:t>
      </w:r>
      <w:proofErr w:type="gramStart"/>
      <w:r w:rsidRPr="0001145F">
        <w:rPr>
          <w:rFonts w:eastAsia="Times New Roman" w:cs="Arial"/>
          <w:sz w:val="24"/>
          <w:szCs w:val="24"/>
          <w:lang w:eastAsia="ru-RU"/>
        </w:rPr>
        <w:t>умершего</w:t>
      </w:r>
      <w:proofErr w:type="gramEnd"/>
      <w:r w:rsidRPr="0001145F">
        <w:rPr>
          <w:rFonts w:eastAsia="Times New Roman" w:cs="Arial"/>
          <w:sz w:val="24"/>
          <w:szCs w:val="24"/>
          <w:lang w:eastAsia="ru-RU"/>
        </w:rPr>
        <w:t xml:space="preserve">, </w:t>
      </w:r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- </w:t>
      </w:r>
      <w:r w:rsidRPr="0001145F">
        <w:rPr>
          <w:rFonts w:eastAsia="Times New Roman" w:cs="Arial"/>
          <w:sz w:val="24"/>
          <w:szCs w:val="24"/>
          <w:lang w:eastAsia="ru-RU"/>
        </w:rPr>
        <w:t xml:space="preserve">родители </w:t>
      </w:r>
      <w:proofErr w:type="gramStart"/>
      <w:r w:rsidRPr="0001145F">
        <w:rPr>
          <w:rFonts w:eastAsia="Times New Roman" w:cs="Arial"/>
          <w:sz w:val="24"/>
          <w:szCs w:val="24"/>
          <w:lang w:eastAsia="ru-RU"/>
        </w:rPr>
        <w:t>умершего</w:t>
      </w:r>
      <w:proofErr w:type="gramEnd"/>
      <w:r w:rsidRPr="0001145F">
        <w:rPr>
          <w:rFonts w:eastAsia="Times New Roman" w:cs="Arial"/>
          <w:sz w:val="24"/>
          <w:szCs w:val="24"/>
          <w:lang w:eastAsia="ru-RU"/>
        </w:rPr>
        <w:t xml:space="preserve">, </w:t>
      </w:r>
    </w:p>
    <w:p w:rsidR="0001145F" w:rsidRP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- </w:t>
      </w:r>
      <w:r w:rsidRPr="0001145F">
        <w:rPr>
          <w:rFonts w:eastAsia="Times New Roman" w:cs="Arial"/>
          <w:sz w:val="24"/>
          <w:szCs w:val="24"/>
          <w:lang w:eastAsia="ru-RU"/>
        </w:rPr>
        <w:t xml:space="preserve">дети </w:t>
      </w:r>
      <w:proofErr w:type="gramStart"/>
      <w:r w:rsidRPr="0001145F">
        <w:rPr>
          <w:rFonts w:eastAsia="Times New Roman" w:cs="Arial"/>
          <w:sz w:val="24"/>
          <w:szCs w:val="24"/>
          <w:lang w:eastAsia="ru-RU"/>
        </w:rPr>
        <w:t>умершего</w:t>
      </w:r>
      <w:proofErr w:type="gramEnd"/>
      <w:r w:rsidRPr="0001145F">
        <w:rPr>
          <w:rFonts w:eastAsia="Times New Roman" w:cs="Arial"/>
          <w:sz w:val="24"/>
          <w:szCs w:val="24"/>
          <w:lang w:eastAsia="ru-RU"/>
        </w:rPr>
        <w:t xml:space="preserve">, </w:t>
      </w:r>
    </w:p>
    <w:p w:rsid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- </w:t>
      </w:r>
      <w:r w:rsidRPr="0001145F">
        <w:rPr>
          <w:rFonts w:eastAsia="Times New Roman" w:cs="Arial"/>
          <w:sz w:val="24"/>
          <w:szCs w:val="24"/>
          <w:lang w:eastAsia="ru-RU"/>
        </w:rPr>
        <w:t>граждане, у которых потерпевший находился на иждивении, если он не имел самостоятельного дохода.</w:t>
      </w:r>
    </w:p>
    <w:p w:rsidR="0001145F" w:rsidRDefault="0001145F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B702C0" w:rsidRPr="00B702C0" w:rsidRDefault="00D64CD0" w:rsidP="00B702C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val="en-US" w:eastAsia="ru-RU"/>
        </w:rPr>
        <w:t>II</w:t>
      </w:r>
      <w:r w:rsidR="00B702C0" w:rsidRPr="00B702C0">
        <w:rPr>
          <w:rFonts w:eastAsia="Times New Roman" w:cs="Arial"/>
          <w:b/>
          <w:sz w:val="24"/>
          <w:szCs w:val="24"/>
          <w:lang w:eastAsia="ru-RU"/>
        </w:rPr>
        <w:t>. Размер страховой выплаты и порядок его определения.</w:t>
      </w:r>
    </w:p>
    <w:p w:rsidR="00B702C0" w:rsidRPr="00B702C0" w:rsidRDefault="00D64CD0" w:rsidP="00B702C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D64CD0">
        <w:rPr>
          <w:rFonts w:eastAsia="Times New Roman" w:cs="Arial"/>
          <w:b/>
          <w:sz w:val="24"/>
          <w:szCs w:val="24"/>
          <w:lang w:eastAsia="ru-RU"/>
        </w:rPr>
        <w:t>1</w:t>
      </w:r>
      <w:r w:rsidR="00B702C0" w:rsidRPr="00C85B53">
        <w:rPr>
          <w:rFonts w:eastAsia="Times New Roman" w:cs="Arial"/>
          <w:b/>
          <w:sz w:val="24"/>
          <w:szCs w:val="24"/>
          <w:lang w:eastAsia="ru-RU"/>
        </w:rPr>
        <w:t xml:space="preserve">. </w:t>
      </w:r>
      <w:r>
        <w:rPr>
          <w:rFonts w:eastAsia="Times New Roman" w:cs="Arial"/>
          <w:b/>
          <w:sz w:val="24"/>
          <w:szCs w:val="24"/>
          <w:lang w:eastAsia="ru-RU"/>
        </w:rPr>
        <w:t>В</w:t>
      </w:r>
      <w:r w:rsidR="00B702C0" w:rsidRPr="00B702C0">
        <w:rPr>
          <w:rFonts w:eastAsia="Times New Roman" w:cs="Arial"/>
          <w:b/>
          <w:sz w:val="24"/>
          <w:szCs w:val="24"/>
          <w:lang w:eastAsia="ru-RU"/>
        </w:rPr>
        <w:t xml:space="preserve"> случае смерти потерпевшего</w:t>
      </w:r>
      <w:r w:rsidR="00B702C0" w:rsidRPr="00B702C0">
        <w:rPr>
          <w:rFonts w:eastAsia="Times New Roman" w:cs="Arial"/>
          <w:sz w:val="24"/>
          <w:szCs w:val="24"/>
          <w:lang w:eastAsia="ru-RU"/>
        </w:rPr>
        <w:t>:</w:t>
      </w:r>
    </w:p>
    <w:p w:rsidR="00B702C0" w:rsidRPr="00B702C0" w:rsidRDefault="00B702C0" w:rsidP="00B702C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B702C0">
        <w:rPr>
          <w:rFonts w:eastAsia="Times New Roman" w:cs="Arial"/>
          <w:sz w:val="24"/>
          <w:szCs w:val="24"/>
          <w:lang w:eastAsia="ru-RU"/>
        </w:rPr>
        <w:t>• фиксированная сумма</w:t>
      </w:r>
      <w:r w:rsidR="00C85B53">
        <w:rPr>
          <w:rFonts w:eastAsia="Times New Roman" w:cs="Arial"/>
          <w:sz w:val="24"/>
          <w:szCs w:val="24"/>
          <w:lang w:eastAsia="ru-RU"/>
        </w:rPr>
        <w:t xml:space="preserve"> выплаты </w:t>
      </w:r>
      <w:r w:rsidRPr="00B702C0">
        <w:rPr>
          <w:rFonts w:eastAsia="Times New Roman" w:cs="Arial"/>
          <w:sz w:val="24"/>
          <w:szCs w:val="24"/>
          <w:lang w:eastAsia="ru-RU"/>
        </w:rPr>
        <w:t xml:space="preserve">на одного </w:t>
      </w:r>
      <w:r w:rsidR="00C85B53">
        <w:rPr>
          <w:rFonts w:eastAsia="Times New Roman" w:cs="Arial"/>
          <w:sz w:val="24"/>
          <w:szCs w:val="24"/>
          <w:lang w:eastAsia="ru-RU"/>
        </w:rPr>
        <w:t xml:space="preserve">погибшего </w:t>
      </w:r>
      <w:r w:rsidRPr="00B702C0">
        <w:rPr>
          <w:rFonts w:eastAsia="Times New Roman" w:cs="Arial"/>
          <w:sz w:val="24"/>
          <w:szCs w:val="24"/>
          <w:lang w:eastAsia="ru-RU"/>
        </w:rPr>
        <w:t>потерпевшего</w:t>
      </w:r>
      <w:r w:rsidR="00C85B53">
        <w:rPr>
          <w:rFonts w:eastAsia="Times New Roman" w:cs="Arial"/>
          <w:sz w:val="24"/>
          <w:szCs w:val="24"/>
          <w:lang w:eastAsia="ru-RU"/>
        </w:rPr>
        <w:t xml:space="preserve"> - </w:t>
      </w:r>
      <w:r w:rsidRPr="00C85B53">
        <w:rPr>
          <w:rFonts w:eastAsia="Times New Roman" w:cs="Arial"/>
          <w:b/>
          <w:sz w:val="24"/>
          <w:szCs w:val="24"/>
          <w:lang w:eastAsia="ru-RU"/>
        </w:rPr>
        <w:t>2 025</w:t>
      </w:r>
      <w:r w:rsidR="00C85B53">
        <w:rPr>
          <w:rFonts w:eastAsia="Times New Roman" w:cs="Arial"/>
          <w:b/>
          <w:sz w:val="24"/>
          <w:szCs w:val="24"/>
          <w:lang w:eastAsia="ru-RU"/>
        </w:rPr>
        <w:t> </w:t>
      </w:r>
      <w:r w:rsidRPr="00C85B53">
        <w:rPr>
          <w:rFonts w:eastAsia="Times New Roman" w:cs="Arial"/>
          <w:b/>
          <w:sz w:val="24"/>
          <w:szCs w:val="24"/>
          <w:lang w:eastAsia="ru-RU"/>
        </w:rPr>
        <w:t>000</w:t>
      </w:r>
      <w:r w:rsidR="00C85B53">
        <w:rPr>
          <w:rFonts w:eastAsia="Times New Roman" w:cs="Arial"/>
          <w:b/>
          <w:sz w:val="24"/>
          <w:szCs w:val="24"/>
          <w:lang w:eastAsia="ru-RU"/>
        </w:rPr>
        <w:t>,00</w:t>
      </w:r>
      <w:r w:rsidRPr="00C85B53">
        <w:rPr>
          <w:rFonts w:eastAsia="Times New Roman" w:cs="Arial"/>
          <w:b/>
          <w:sz w:val="24"/>
          <w:szCs w:val="24"/>
          <w:lang w:eastAsia="ru-RU"/>
        </w:rPr>
        <w:t xml:space="preserve"> руб</w:t>
      </w:r>
      <w:r w:rsidR="00C85B53">
        <w:rPr>
          <w:rFonts w:eastAsia="Times New Roman" w:cs="Arial"/>
          <w:b/>
          <w:sz w:val="24"/>
          <w:szCs w:val="24"/>
          <w:lang w:eastAsia="ru-RU"/>
        </w:rPr>
        <w:t>.</w:t>
      </w:r>
      <w:r w:rsidRPr="00B702C0">
        <w:rPr>
          <w:rFonts w:eastAsia="Times New Roman" w:cs="Arial"/>
          <w:sz w:val="24"/>
          <w:szCs w:val="24"/>
          <w:lang w:eastAsia="ru-RU"/>
        </w:rPr>
        <w:t>;</w:t>
      </w:r>
    </w:p>
    <w:p w:rsidR="00B702C0" w:rsidRPr="00B702C0" w:rsidRDefault="00B702C0" w:rsidP="00B702C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B702C0">
        <w:rPr>
          <w:rFonts w:eastAsia="Times New Roman" w:cs="Arial"/>
          <w:sz w:val="24"/>
          <w:szCs w:val="24"/>
          <w:lang w:eastAsia="ru-RU"/>
        </w:rPr>
        <w:t xml:space="preserve">• если есть лица, понесшие расходы на погребение погибшего потерпевшего, то в первую очередь страховая выплата осуществляется им; при этом сумма выплаты определяется в размере фактически понесенных и документально подтвержденных расходов на погребение, но не более </w:t>
      </w:r>
      <w:r w:rsidRPr="00C85B53">
        <w:rPr>
          <w:rFonts w:eastAsia="Times New Roman" w:cs="Arial"/>
          <w:b/>
          <w:sz w:val="24"/>
          <w:szCs w:val="24"/>
          <w:lang w:eastAsia="ru-RU"/>
        </w:rPr>
        <w:t>25</w:t>
      </w:r>
      <w:r w:rsidR="00C85B53">
        <w:rPr>
          <w:rFonts w:eastAsia="Times New Roman" w:cs="Arial"/>
          <w:b/>
          <w:sz w:val="24"/>
          <w:szCs w:val="24"/>
          <w:lang w:eastAsia="ru-RU"/>
        </w:rPr>
        <w:t> </w:t>
      </w:r>
      <w:r w:rsidRPr="00C85B53">
        <w:rPr>
          <w:rFonts w:eastAsia="Times New Roman" w:cs="Arial"/>
          <w:b/>
          <w:sz w:val="24"/>
          <w:szCs w:val="24"/>
          <w:lang w:eastAsia="ru-RU"/>
        </w:rPr>
        <w:t>000</w:t>
      </w:r>
      <w:r w:rsidR="00C85B53">
        <w:rPr>
          <w:rFonts w:eastAsia="Times New Roman" w:cs="Arial"/>
          <w:b/>
          <w:sz w:val="24"/>
          <w:szCs w:val="24"/>
          <w:lang w:eastAsia="ru-RU"/>
        </w:rPr>
        <w:t>,00</w:t>
      </w:r>
      <w:r w:rsidRPr="00C85B53">
        <w:rPr>
          <w:rFonts w:eastAsia="Times New Roman" w:cs="Arial"/>
          <w:b/>
          <w:sz w:val="24"/>
          <w:szCs w:val="24"/>
          <w:lang w:eastAsia="ru-RU"/>
        </w:rPr>
        <w:t xml:space="preserve"> руб</w:t>
      </w:r>
      <w:r w:rsidR="00C85B53">
        <w:rPr>
          <w:rFonts w:eastAsia="Times New Roman" w:cs="Arial"/>
          <w:b/>
          <w:sz w:val="24"/>
          <w:szCs w:val="24"/>
          <w:lang w:eastAsia="ru-RU"/>
        </w:rPr>
        <w:t>.</w:t>
      </w:r>
      <w:r w:rsidRPr="00B702C0">
        <w:rPr>
          <w:rFonts w:eastAsia="Times New Roman" w:cs="Arial"/>
          <w:sz w:val="24"/>
          <w:szCs w:val="24"/>
          <w:lang w:eastAsia="ru-RU"/>
        </w:rPr>
        <w:t>;</w:t>
      </w:r>
    </w:p>
    <w:p w:rsidR="00B702C0" w:rsidRPr="00B702C0" w:rsidRDefault="00B702C0" w:rsidP="00B702C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B702C0">
        <w:rPr>
          <w:rFonts w:eastAsia="Times New Roman" w:cs="Arial"/>
          <w:sz w:val="24"/>
          <w:szCs w:val="24"/>
          <w:lang w:eastAsia="ru-RU"/>
        </w:rPr>
        <w:t>• оставшаяся сумма выплаты распределяется поровну между всеми выгодоприобретателями;</w:t>
      </w:r>
    </w:p>
    <w:p w:rsidR="00B702C0" w:rsidRDefault="00B702C0" w:rsidP="00B702C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B702C0">
        <w:rPr>
          <w:rFonts w:eastAsia="Times New Roman" w:cs="Arial"/>
          <w:sz w:val="24"/>
          <w:szCs w:val="24"/>
          <w:lang w:eastAsia="ru-RU"/>
        </w:rPr>
        <w:t>• если потерпевший ранее получал страховую выплату за вред</w:t>
      </w:r>
      <w:r w:rsidR="00C85B53">
        <w:rPr>
          <w:rFonts w:eastAsia="Times New Roman" w:cs="Arial"/>
          <w:sz w:val="24"/>
          <w:szCs w:val="24"/>
          <w:lang w:eastAsia="ru-RU"/>
        </w:rPr>
        <w:t>,</w:t>
      </w:r>
      <w:r w:rsidRPr="00B702C0">
        <w:rPr>
          <w:rFonts w:eastAsia="Times New Roman" w:cs="Arial"/>
          <w:sz w:val="24"/>
          <w:szCs w:val="24"/>
          <w:lang w:eastAsia="ru-RU"/>
        </w:rPr>
        <w:t xml:space="preserve"> причиненный его здоровью, а потом скончался от полученных травм, то выгодоприобретатель вправе </w:t>
      </w:r>
      <w:r w:rsidR="00C85B53">
        <w:rPr>
          <w:rFonts w:eastAsia="Times New Roman" w:cs="Arial"/>
          <w:sz w:val="24"/>
          <w:szCs w:val="24"/>
          <w:lang w:eastAsia="ru-RU"/>
        </w:rPr>
        <w:t xml:space="preserve">получить </w:t>
      </w:r>
      <w:r w:rsidRPr="00B702C0">
        <w:rPr>
          <w:rFonts w:eastAsia="Times New Roman" w:cs="Arial"/>
          <w:sz w:val="24"/>
          <w:szCs w:val="24"/>
          <w:lang w:eastAsia="ru-RU"/>
        </w:rPr>
        <w:t>страховую выплату в размере разницы между фиксированной выплатой и ранее произведенными выплатами по здоровью.</w:t>
      </w:r>
    </w:p>
    <w:p w:rsidR="00C85B53" w:rsidRPr="00C85B53" w:rsidRDefault="00D64CD0" w:rsidP="00C85B5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>2. В</w:t>
      </w:r>
      <w:r w:rsidR="00C85B53" w:rsidRPr="00C85B53">
        <w:rPr>
          <w:rFonts w:eastAsia="Times New Roman" w:cs="Arial"/>
          <w:sz w:val="24"/>
          <w:szCs w:val="24"/>
          <w:lang w:eastAsia="ru-RU"/>
        </w:rPr>
        <w:t xml:space="preserve"> </w:t>
      </w:r>
      <w:r w:rsidR="00C85B53" w:rsidRPr="00C85B53">
        <w:rPr>
          <w:rFonts w:eastAsia="Times New Roman" w:cs="Arial"/>
          <w:b/>
          <w:sz w:val="24"/>
          <w:szCs w:val="24"/>
          <w:lang w:eastAsia="ru-RU"/>
        </w:rPr>
        <w:t>случае причинения вреда здоровью потерпевшего:</w:t>
      </w:r>
    </w:p>
    <w:p w:rsidR="00C85B53" w:rsidRPr="00C85B53" w:rsidRDefault="00C85B53" w:rsidP="00C85B5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C85B53">
        <w:rPr>
          <w:rFonts w:eastAsia="Times New Roman" w:cs="Arial"/>
          <w:sz w:val="24"/>
          <w:szCs w:val="24"/>
          <w:lang w:eastAsia="ru-RU"/>
        </w:rPr>
        <w:t>• выплачивается фиксированная страховая выплата, которая определяется как произведение соответствующего норматива выплат (определены постановлением Правительства РФ от 15.11.2012 №1164) на страховую сумму, установленную в договоре страхования по данному виду риска на одного потерпевшего;</w:t>
      </w:r>
    </w:p>
    <w:p w:rsidR="00C85B53" w:rsidRPr="00C85B53" w:rsidRDefault="00C85B53" w:rsidP="00C85B5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C85B53">
        <w:rPr>
          <w:rFonts w:eastAsia="Times New Roman" w:cs="Arial"/>
          <w:sz w:val="24"/>
          <w:szCs w:val="24"/>
          <w:lang w:eastAsia="ru-RU"/>
        </w:rPr>
        <w:t xml:space="preserve">• данная страховая сумма в договоре страхования не может быть менее </w:t>
      </w:r>
      <w:r w:rsidRPr="00E730F2">
        <w:rPr>
          <w:rFonts w:eastAsia="Times New Roman" w:cs="Arial"/>
          <w:b/>
          <w:sz w:val="24"/>
          <w:szCs w:val="24"/>
          <w:lang w:eastAsia="ru-RU"/>
        </w:rPr>
        <w:t>2 000</w:t>
      </w:r>
      <w:r w:rsidR="00E730F2" w:rsidRPr="00E730F2">
        <w:rPr>
          <w:rFonts w:eastAsia="Times New Roman" w:cs="Arial"/>
          <w:b/>
          <w:sz w:val="24"/>
          <w:szCs w:val="24"/>
          <w:lang w:eastAsia="ru-RU"/>
        </w:rPr>
        <w:t> </w:t>
      </w:r>
      <w:r w:rsidRPr="00E730F2">
        <w:rPr>
          <w:rFonts w:eastAsia="Times New Roman" w:cs="Arial"/>
          <w:b/>
          <w:sz w:val="24"/>
          <w:szCs w:val="24"/>
          <w:lang w:eastAsia="ru-RU"/>
        </w:rPr>
        <w:t>000</w:t>
      </w:r>
      <w:r w:rsidR="00E730F2" w:rsidRPr="00E730F2">
        <w:rPr>
          <w:rFonts w:eastAsia="Times New Roman" w:cs="Arial"/>
          <w:b/>
          <w:sz w:val="24"/>
          <w:szCs w:val="24"/>
          <w:lang w:eastAsia="ru-RU"/>
        </w:rPr>
        <w:t>,00</w:t>
      </w:r>
      <w:r w:rsidRPr="00E730F2">
        <w:rPr>
          <w:rFonts w:eastAsia="Times New Roman" w:cs="Arial"/>
          <w:b/>
          <w:sz w:val="24"/>
          <w:szCs w:val="24"/>
          <w:lang w:eastAsia="ru-RU"/>
        </w:rPr>
        <w:t xml:space="preserve"> руб</w:t>
      </w:r>
      <w:r w:rsidR="00E730F2">
        <w:rPr>
          <w:rFonts w:eastAsia="Times New Roman" w:cs="Arial"/>
          <w:sz w:val="24"/>
          <w:szCs w:val="24"/>
          <w:lang w:eastAsia="ru-RU"/>
        </w:rPr>
        <w:t>.</w:t>
      </w:r>
      <w:r w:rsidRPr="00C85B53">
        <w:rPr>
          <w:rFonts w:eastAsia="Times New Roman" w:cs="Arial"/>
          <w:sz w:val="24"/>
          <w:szCs w:val="24"/>
          <w:lang w:eastAsia="ru-RU"/>
        </w:rPr>
        <w:t>;</w:t>
      </w:r>
    </w:p>
    <w:p w:rsidR="00C85B53" w:rsidRPr="00C85B53" w:rsidRDefault="00C85B53" w:rsidP="00C85B5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C85B53">
        <w:rPr>
          <w:rFonts w:eastAsia="Times New Roman" w:cs="Arial"/>
          <w:sz w:val="24"/>
          <w:szCs w:val="24"/>
          <w:lang w:eastAsia="ru-RU"/>
        </w:rPr>
        <w:t>• если потерпевшему фактически причинен вред в большем размере, чем оплаченная фиксированная выплата, то потерпевший вправе требовать от страховщика доплаты страхового возмещения в размере разницы;</w:t>
      </w:r>
    </w:p>
    <w:p w:rsidR="00B702C0" w:rsidRDefault="00C85B53" w:rsidP="00C85B5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C85B53">
        <w:rPr>
          <w:rFonts w:eastAsia="Times New Roman" w:cs="Arial"/>
          <w:sz w:val="24"/>
          <w:szCs w:val="24"/>
          <w:lang w:eastAsia="ru-RU"/>
        </w:rPr>
        <w:t>• если после получения потерпевшим страхового возмещения в связи с причинением вреда здоровью состояние его здоровья ухудшилось, и это ухудшение вызвано тем же страховым случаем, в связи с которым было выплачено страховое возмещение, потерпевший вправе требовать перерасчета суммы страхового возмещения и доплаты разницы.</w:t>
      </w:r>
    </w:p>
    <w:p w:rsidR="00E730F2" w:rsidRPr="00E730F2" w:rsidRDefault="00D64CD0" w:rsidP="00E730F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>3. В</w:t>
      </w:r>
      <w:r w:rsidR="00E730F2" w:rsidRPr="00E730F2">
        <w:rPr>
          <w:rFonts w:eastAsia="Times New Roman" w:cs="Arial"/>
          <w:b/>
          <w:sz w:val="24"/>
          <w:szCs w:val="24"/>
          <w:lang w:eastAsia="ru-RU"/>
        </w:rPr>
        <w:t xml:space="preserve"> случае причинения вреда имуществу потерпевшего:</w:t>
      </w:r>
    </w:p>
    <w:p w:rsidR="00E730F2" w:rsidRPr="00E730F2" w:rsidRDefault="00E730F2" w:rsidP="00E730F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E730F2">
        <w:rPr>
          <w:rFonts w:eastAsia="Times New Roman" w:cs="Arial"/>
          <w:sz w:val="24"/>
          <w:szCs w:val="24"/>
          <w:lang w:eastAsia="ru-RU"/>
        </w:rPr>
        <w:t xml:space="preserve">• если причинен вред багажу – страховая выплата определяется из расчета </w:t>
      </w:r>
      <w:r w:rsidRPr="00E730F2">
        <w:rPr>
          <w:rFonts w:eastAsia="Times New Roman" w:cs="Arial"/>
          <w:b/>
          <w:sz w:val="24"/>
          <w:szCs w:val="24"/>
          <w:lang w:eastAsia="ru-RU"/>
        </w:rPr>
        <w:t>600 руб</w:t>
      </w:r>
      <w:r>
        <w:rPr>
          <w:rFonts w:eastAsia="Times New Roman" w:cs="Arial"/>
          <w:b/>
          <w:sz w:val="24"/>
          <w:szCs w:val="24"/>
          <w:lang w:eastAsia="ru-RU"/>
        </w:rPr>
        <w:t>.</w:t>
      </w:r>
      <w:r w:rsidRPr="00E730F2">
        <w:rPr>
          <w:rFonts w:eastAsia="Times New Roman" w:cs="Arial"/>
          <w:sz w:val="24"/>
          <w:szCs w:val="24"/>
          <w:lang w:eastAsia="ru-RU"/>
        </w:rPr>
        <w:t xml:space="preserve"> за каждый килограмм багажа;</w:t>
      </w:r>
    </w:p>
    <w:p w:rsidR="00E730F2" w:rsidRPr="00E730F2" w:rsidRDefault="00E730F2" w:rsidP="00E730F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E730F2">
        <w:rPr>
          <w:rFonts w:eastAsia="Times New Roman" w:cs="Arial"/>
          <w:sz w:val="24"/>
          <w:szCs w:val="24"/>
          <w:lang w:eastAsia="ru-RU"/>
        </w:rPr>
        <w:t xml:space="preserve">• если причинен вред иному имуществу (ручная кладь) – </w:t>
      </w:r>
      <w:r>
        <w:rPr>
          <w:rFonts w:eastAsia="Times New Roman" w:cs="Arial"/>
          <w:sz w:val="24"/>
          <w:szCs w:val="24"/>
          <w:lang w:eastAsia="ru-RU"/>
        </w:rPr>
        <w:t xml:space="preserve">размер страховой выплаты </w:t>
      </w:r>
      <w:r w:rsidRPr="00E730F2">
        <w:rPr>
          <w:rFonts w:eastAsia="Times New Roman" w:cs="Arial"/>
          <w:sz w:val="24"/>
          <w:szCs w:val="24"/>
          <w:lang w:eastAsia="ru-RU"/>
        </w:rPr>
        <w:t xml:space="preserve"> состав</w:t>
      </w:r>
      <w:r>
        <w:rPr>
          <w:rFonts w:eastAsia="Times New Roman" w:cs="Arial"/>
          <w:sz w:val="24"/>
          <w:szCs w:val="24"/>
          <w:lang w:eastAsia="ru-RU"/>
        </w:rPr>
        <w:t>ляет</w:t>
      </w:r>
      <w:r w:rsidRPr="00E730F2">
        <w:rPr>
          <w:rFonts w:eastAsia="Times New Roman" w:cs="Arial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Pr="00E730F2">
        <w:rPr>
          <w:rFonts w:eastAsia="Times New Roman" w:cs="Arial"/>
          <w:b/>
          <w:sz w:val="24"/>
          <w:szCs w:val="24"/>
          <w:lang w:eastAsia="ru-RU"/>
        </w:rPr>
        <w:t>11 000,00 руб.</w:t>
      </w:r>
      <w:r w:rsidRPr="00E730F2">
        <w:rPr>
          <w:rFonts w:eastAsia="Times New Roman" w:cs="Arial"/>
          <w:sz w:val="24"/>
          <w:szCs w:val="24"/>
          <w:lang w:eastAsia="ru-RU"/>
        </w:rPr>
        <w:t>;</w:t>
      </w:r>
    </w:p>
    <w:p w:rsidR="00E730F2" w:rsidRPr="00E730F2" w:rsidRDefault="00E730F2" w:rsidP="00E730F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ru-RU"/>
        </w:rPr>
      </w:pPr>
      <w:r w:rsidRPr="00E730F2">
        <w:rPr>
          <w:rFonts w:eastAsia="Times New Roman" w:cs="Arial"/>
          <w:sz w:val="24"/>
          <w:szCs w:val="24"/>
          <w:lang w:eastAsia="ru-RU"/>
        </w:rPr>
        <w:t xml:space="preserve">• если вред имуществу причинен в большем размере, то потерпевший вправе </w:t>
      </w:r>
      <w:r>
        <w:rPr>
          <w:rFonts w:eastAsia="Times New Roman" w:cs="Arial"/>
          <w:sz w:val="24"/>
          <w:szCs w:val="24"/>
          <w:lang w:eastAsia="ru-RU"/>
        </w:rPr>
        <w:t xml:space="preserve">получить </w:t>
      </w:r>
      <w:r w:rsidRPr="00E730F2">
        <w:rPr>
          <w:rFonts w:eastAsia="Times New Roman" w:cs="Arial"/>
          <w:sz w:val="24"/>
          <w:szCs w:val="24"/>
          <w:lang w:eastAsia="ru-RU"/>
        </w:rPr>
        <w:t xml:space="preserve">страховую выплату в размере фактически причиненного ущерба, но не более </w:t>
      </w:r>
      <w:r w:rsidRPr="00E730F2">
        <w:rPr>
          <w:rFonts w:eastAsia="Times New Roman" w:cs="Arial"/>
          <w:b/>
          <w:sz w:val="24"/>
          <w:szCs w:val="24"/>
          <w:lang w:eastAsia="ru-RU"/>
        </w:rPr>
        <w:t xml:space="preserve">23 000,00  руб. </w:t>
      </w:r>
    </w:p>
    <w:p w:rsidR="00B702C0" w:rsidRPr="00E730F2" w:rsidRDefault="00E730F2" w:rsidP="00E730F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E730F2">
        <w:rPr>
          <w:rFonts w:eastAsia="Times New Roman" w:cs="Arial"/>
          <w:sz w:val="24"/>
          <w:szCs w:val="24"/>
          <w:lang w:eastAsia="ru-RU"/>
        </w:rPr>
        <w:t>• если в договоре страхования по данному виду риска установлена франшиза, то страховая выплата уменьшается на величину франшизы.</w:t>
      </w:r>
    </w:p>
    <w:p w:rsidR="00B702C0" w:rsidRDefault="00B702C0" w:rsidP="000114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B702C0" w:rsidRPr="002F07E8" w:rsidRDefault="00D64CD0" w:rsidP="00D64CD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2F07E8">
        <w:rPr>
          <w:rFonts w:cs="Arial"/>
          <w:b/>
          <w:sz w:val="24"/>
          <w:szCs w:val="24"/>
          <w:lang w:val="en-US"/>
        </w:rPr>
        <w:t>III</w:t>
      </w:r>
      <w:r w:rsidRPr="002F07E8">
        <w:rPr>
          <w:rFonts w:cs="Arial"/>
          <w:b/>
          <w:sz w:val="24"/>
          <w:szCs w:val="24"/>
        </w:rPr>
        <w:t>. Список документов для получения страхового возмещения и предварительной выплаты</w:t>
      </w:r>
      <w:r w:rsidR="002F07E8">
        <w:rPr>
          <w:rFonts w:cs="Arial"/>
          <w:b/>
          <w:sz w:val="24"/>
          <w:szCs w:val="24"/>
        </w:rPr>
        <w:t>.</w:t>
      </w:r>
    </w:p>
    <w:p w:rsidR="00D64CD0" w:rsidRPr="00194DE9" w:rsidRDefault="00D64CD0" w:rsidP="00D64CD0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94DE9">
        <w:rPr>
          <w:rFonts w:cs="Arial"/>
          <w:b/>
          <w:sz w:val="24"/>
          <w:szCs w:val="24"/>
        </w:rPr>
        <w:t>1. Заявление о страховой выплате: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фамилия, имя, отчество пассажира жизни, здоровью или имуществу которого причинён вред;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характер причинённого вреда (вред жизни, здоровью или имуществу);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дата, время, место наступления события;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вид транспорта (с номером маршрута/рейса, иных признаков гос. номер ТС и др.)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наименование перевозчика;</w:t>
      </w:r>
    </w:p>
    <w:p w:rsid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реквизиты, позволяющие осуществить денежный перевод сре</w:t>
      </w:r>
      <w:proofErr w:type="gramStart"/>
      <w:r w:rsidRPr="00D64CD0">
        <w:rPr>
          <w:rFonts w:cs="Arial"/>
          <w:sz w:val="24"/>
          <w:szCs w:val="24"/>
        </w:rPr>
        <w:t>дств в р</w:t>
      </w:r>
      <w:proofErr w:type="gramEnd"/>
      <w:r w:rsidRPr="00D64CD0">
        <w:rPr>
          <w:rFonts w:cs="Arial"/>
          <w:sz w:val="24"/>
          <w:szCs w:val="24"/>
        </w:rPr>
        <w:t>амках применяемых форм безналичных расчётов для пер</w:t>
      </w:r>
      <w:r w:rsidR="00194DE9">
        <w:rPr>
          <w:rFonts w:cs="Arial"/>
          <w:sz w:val="24"/>
          <w:szCs w:val="24"/>
        </w:rPr>
        <w:t>ечисления страхового возмещения.</w:t>
      </w:r>
    </w:p>
    <w:p w:rsidR="00D64CD0" w:rsidRPr="00194DE9" w:rsidRDefault="00D64CD0" w:rsidP="00D64CD0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94DE9">
        <w:rPr>
          <w:rFonts w:cs="Arial"/>
          <w:b/>
          <w:sz w:val="24"/>
          <w:szCs w:val="24"/>
        </w:rPr>
        <w:t>2. Документ, удостоверяющий личность выгодоприобретателя.</w:t>
      </w:r>
    </w:p>
    <w:p w:rsidR="00D64CD0" w:rsidRPr="00194DE9" w:rsidRDefault="00D64CD0" w:rsidP="00D64CD0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94DE9">
        <w:rPr>
          <w:rFonts w:cs="Arial"/>
          <w:b/>
          <w:sz w:val="24"/>
          <w:szCs w:val="24"/>
        </w:rPr>
        <w:t>3. Документы, подтверждающие полномочия лица, являющегося представителем выгодоприобретателя.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194DE9">
        <w:rPr>
          <w:rFonts w:cs="Arial"/>
          <w:b/>
          <w:sz w:val="24"/>
          <w:szCs w:val="24"/>
        </w:rPr>
        <w:t>4. Документ о произошедшем событии на транспорте и его обстоятельствах</w:t>
      </w:r>
      <w:r w:rsidRPr="00D64CD0">
        <w:rPr>
          <w:rFonts w:cs="Arial"/>
          <w:sz w:val="24"/>
          <w:szCs w:val="24"/>
        </w:rPr>
        <w:t>, оформленный в порядке, определённом правилами перевозки пассажиров и багажа соответствующим видом транспорта, подтверждающий причинение вреда пассажиру, который составляется перевозчиком или лицом, уполномоченным перевозчиком в отношении каждого потерпевшего и содержит следующую информацию: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дата,  время, место составления;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 xml:space="preserve">- вид транспорта, номер маршрута (рейса) и иные </w:t>
      </w:r>
      <w:proofErr w:type="gramStart"/>
      <w:r w:rsidRPr="00D64CD0">
        <w:rPr>
          <w:rFonts w:cs="Arial"/>
          <w:sz w:val="24"/>
          <w:szCs w:val="24"/>
        </w:rPr>
        <w:t>признаки</w:t>
      </w:r>
      <w:proofErr w:type="gramEnd"/>
      <w:r w:rsidRPr="00D64CD0">
        <w:rPr>
          <w:rFonts w:cs="Arial"/>
          <w:sz w:val="24"/>
          <w:szCs w:val="24"/>
        </w:rPr>
        <w:t xml:space="preserve"> идентифицирующие ТС (гос. номер, заводской номер и др.);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полное наименование перевозчика в соответствии со свидетельством о государственной регистрации юр. лица, индивидуального предпринимателя;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фамилия, имя, отчество потерпевшего (при возможности установления);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место произошедшего события</w:t>
      </w:r>
      <w:proofErr w:type="gramStart"/>
      <w:r w:rsidRPr="00D64CD0">
        <w:rPr>
          <w:rFonts w:cs="Arial"/>
          <w:sz w:val="24"/>
          <w:szCs w:val="24"/>
        </w:rPr>
        <w:t xml:space="preserve"> ;</w:t>
      </w:r>
      <w:proofErr w:type="gramEnd"/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описание произошедшего события и его обстоятельств;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характер вреда, причинённый пассажир</w:t>
      </w:r>
      <w:proofErr w:type="gramStart"/>
      <w:r w:rsidRPr="00D64CD0">
        <w:rPr>
          <w:rFonts w:cs="Arial"/>
          <w:sz w:val="24"/>
          <w:szCs w:val="24"/>
        </w:rPr>
        <w:t>у(</w:t>
      </w:r>
      <w:proofErr w:type="gramEnd"/>
      <w:r w:rsidRPr="00D64CD0">
        <w:rPr>
          <w:rFonts w:cs="Arial"/>
          <w:sz w:val="24"/>
          <w:szCs w:val="24"/>
        </w:rPr>
        <w:t>вред жизни, вред здоровью, вред  имуществу) с описанием видимых повреждений при возможности установить указанные повреждения визуально;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информацию о свидетелях (в случае их наличия) с указанием контактной информации;</w:t>
      </w:r>
    </w:p>
    <w:p w:rsidR="00D64CD0" w:rsidRPr="00D64CD0" w:rsidRDefault="00D64CD0" w:rsidP="00D64CD0">
      <w:pPr>
        <w:spacing w:after="12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подпись, фамилия, инициалы должностного лица перевозчика, заверенные печатью перевозчика или лица, уполномоченного перевозчиком;</w:t>
      </w:r>
    </w:p>
    <w:p w:rsidR="00D64CD0" w:rsidRPr="00D64CD0" w:rsidRDefault="00D64CD0" w:rsidP="00D64CD0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94DE9">
        <w:rPr>
          <w:rFonts w:cs="Arial"/>
          <w:sz w:val="24"/>
          <w:szCs w:val="24"/>
          <w:u w:val="single"/>
        </w:rPr>
        <w:t>* Примечание</w:t>
      </w:r>
      <w:r w:rsidRPr="00D64CD0">
        <w:rPr>
          <w:rFonts w:cs="Arial"/>
          <w:sz w:val="24"/>
          <w:szCs w:val="24"/>
        </w:rPr>
        <w:t xml:space="preserve">: В случае отсутствия документа, указанного в п. 4, представляется </w:t>
      </w:r>
      <w:proofErr w:type="gramStart"/>
      <w:r w:rsidRPr="00D64CD0">
        <w:rPr>
          <w:rFonts w:cs="Arial"/>
          <w:sz w:val="24"/>
          <w:szCs w:val="24"/>
        </w:rPr>
        <w:t>справка</w:t>
      </w:r>
      <w:proofErr w:type="gramEnd"/>
      <w:r w:rsidRPr="00D64CD0">
        <w:rPr>
          <w:rFonts w:cs="Arial"/>
          <w:sz w:val="24"/>
          <w:szCs w:val="24"/>
        </w:rPr>
        <w:t xml:space="preserve"> о ДТП составленная представителем органа внутренних дел при наличии пострадавших, или справка станции скорой медицинской  помощи об оказанной медицинской помощи, о проведённых обследованиях, диагнозе, месте и времени обращения за медицинской помощью, составленная с учётом информации, отражённой в карте вызова скорой медицинской помощи.</w:t>
      </w:r>
    </w:p>
    <w:p w:rsidR="00D64CD0" w:rsidRPr="00194DE9" w:rsidRDefault="00D64CD0" w:rsidP="00D64CD0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D64CD0">
        <w:rPr>
          <w:rFonts w:cs="Arial"/>
          <w:b/>
          <w:sz w:val="24"/>
          <w:szCs w:val="24"/>
        </w:rPr>
        <w:t>5.</w:t>
      </w:r>
      <w:r w:rsidRPr="00D64CD0">
        <w:rPr>
          <w:rFonts w:cs="Arial"/>
          <w:sz w:val="24"/>
          <w:szCs w:val="24"/>
        </w:rPr>
        <w:t xml:space="preserve"> </w:t>
      </w:r>
      <w:r w:rsidRPr="00194DE9">
        <w:rPr>
          <w:rFonts w:cs="Arial"/>
          <w:b/>
          <w:sz w:val="24"/>
          <w:szCs w:val="24"/>
        </w:rPr>
        <w:t>При причинении вреда жизни потерпевшего для получения страхового возмещения в счёт возмещения расходов на погребение дополнительно: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свидетельство о смерти потерпевшего;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 xml:space="preserve">- документы, подтверждающие размер произведенных необходимых расходов на погребение потерпевшего. </w:t>
      </w:r>
    </w:p>
    <w:p w:rsidR="00D64CD0" w:rsidRPr="00D64CD0" w:rsidRDefault="00194DE9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194DE9">
        <w:rPr>
          <w:rFonts w:cs="Arial"/>
          <w:b/>
          <w:sz w:val="24"/>
          <w:szCs w:val="24"/>
        </w:rPr>
        <w:t xml:space="preserve">6. </w:t>
      </w:r>
      <w:r w:rsidR="00D64CD0" w:rsidRPr="00194DE9">
        <w:rPr>
          <w:rFonts w:cs="Arial"/>
          <w:b/>
          <w:sz w:val="24"/>
          <w:szCs w:val="24"/>
        </w:rPr>
        <w:t>При причинении вреда жизни потерпевшего для получения страхового возмещения в связи со смертью потерпевшего дополнительно представляются следующие документы</w:t>
      </w:r>
      <w:r w:rsidR="00D64CD0" w:rsidRPr="00D64CD0">
        <w:rPr>
          <w:rFonts w:cs="Arial"/>
          <w:sz w:val="24"/>
          <w:szCs w:val="24"/>
        </w:rPr>
        <w:t>: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1)</w:t>
      </w:r>
      <w:r w:rsidRPr="00D64CD0">
        <w:rPr>
          <w:rFonts w:cs="Arial"/>
          <w:sz w:val="24"/>
          <w:szCs w:val="24"/>
        </w:rPr>
        <w:tab/>
        <w:t>Свидетельство о смерти потерпевшего и (или) список погибших потерпевших, предоставленный перевозчиком.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2)</w:t>
      </w:r>
      <w:r w:rsidRPr="00D64CD0">
        <w:rPr>
          <w:rFonts w:cs="Arial"/>
          <w:sz w:val="24"/>
          <w:szCs w:val="24"/>
        </w:rPr>
        <w:tab/>
        <w:t>Копия одного из следующих документов в зависимости от категории выгодоприобретателей: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194DE9">
        <w:rPr>
          <w:rFonts w:cs="Arial"/>
          <w:sz w:val="24"/>
          <w:szCs w:val="24"/>
          <w:u w:val="single"/>
        </w:rPr>
        <w:t>при обращении лица, имеющего в соответствии с гражданским законодательством право на возмещение вреда в связи со смертью кормильца</w:t>
      </w:r>
      <w:r w:rsidRPr="00D64CD0">
        <w:rPr>
          <w:rFonts w:cs="Arial"/>
          <w:sz w:val="24"/>
          <w:szCs w:val="24"/>
        </w:rPr>
        <w:t>:</w:t>
      </w:r>
    </w:p>
    <w:p w:rsid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документы, подтверждающие, что выгодоприобретатель имеет право на возмещение вреда в случае смерти кормильца;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194DE9">
        <w:rPr>
          <w:rFonts w:cs="Arial"/>
          <w:sz w:val="24"/>
          <w:szCs w:val="24"/>
          <w:u w:val="single"/>
        </w:rPr>
        <w:t>родители погибшего потерпевшего</w:t>
      </w:r>
      <w:r w:rsidRPr="00D64CD0">
        <w:rPr>
          <w:rFonts w:cs="Arial"/>
          <w:sz w:val="24"/>
          <w:szCs w:val="24"/>
        </w:rPr>
        <w:t>: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свидетельство о рождении погибшего потерпевшего;</w:t>
      </w:r>
    </w:p>
    <w:p w:rsid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документы, подтверждающие усыновление или опекунство в отношении погибшего потерпевшего;</w:t>
      </w:r>
    </w:p>
    <w:p w:rsidR="00D64CD0" w:rsidRPr="00194DE9" w:rsidRDefault="00D64CD0" w:rsidP="00D64CD0">
      <w:pPr>
        <w:spacing w:after="0" w:line="240" w:lineRule="auto"/>
        <w:jc w:val="both"/>
        <w:rPr>
          <w:rFonts w:cs="Arial"/>
          <w:sz w:val="24"/>
          <w:szCs w:val="24"/>
          <w:u w:val="single"/>
        </w:rPr>
      </w:pPr>
      <w:r w:rsidRPr="00194DE9">
        <w:rPr>
          <w:rFonts w:cs="Arial"/>
          <w:sz w:val="24"/>
          <w:szCs w:val="24"/>
          <w:u w:val="single"/>
        </w:rPr>
        <w:t>супруг (супруга) погибшего потерпевшего: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свидетельство о браке потерпевшего;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ребенок (дети) погибшего потерпевшего или его представитель (представители):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свидетельство о рождении ребенка (детей) потерпевшего;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 xml:space="preserve">- документы, подтверждающие усыновление или опекунство погибшим </w:t>
      </w:r>
      <w:proofErr w:type="spellStart"/>
      <w:r w:rsidRPr="00D64CD0">
        <w:rPr>
          <w:rFonts w:cs="Arial"/>
          <w:sz w:val="24"/>
          <w:szCs w:val="24"/>
        </w:rPr>
        <w:t>потрепевшим</w:t>
      </w:r>
      <w:proofErr w:type="spellEnd"/>
      <w:r w:rsidRPr="00D64CD0">
        <w:rPr>
          <w:rFonts w:cs="Arial"/>
          <w:sz w:val="24"/>
          <w:szCs w:val="24"/>
        </w:rPr>
        <w:t>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справка из учебного учреждения  для детей в возрасте от 18 до 23 лет, обучающихся по очной форме обучения;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194DE9">
        <w:rPr>
          <w:rFonts w:cs="Arial"/>
          <w:sz w:val="24"/>
          <w:szCs w:val="24"/>
          <w:u w:val="single"/>
        </w:rPr>
        <w:t>лицо, на иждивении которого находился погибший потерпевший</w:t>
      </w:r>
      <w:r w:rsidRPr="00D64CD0">
        <w:rPr>
          <w:rFonts w:cs="Arial"/>
          <w:sz w:val="24"/>
          <w:szCs w:val="24"/>
        </w:rPr>
        <w:t>:</w:t>
      </w:r>
    </w:p>
    <w:p w:rsidR="00D64CD0" w:rsidRPr="00D64CD0" w:rsidRDefault="00D64CD0" w:rsidP="00194DE9">
      <w:pPr>
        <w:spacing w:after="12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 xml:space="preserve">- документ, подтверждающий, что потерпевший находился на </w:t>
      </w:r>
      <w:r w:rsidR="00194DE9">
        <w:rPr>
          <w:rFonts w:cs="Arial"/>
          <w:sz w:val="24"/>
          <w:szCs w:val="24"/>
        </w:rPr>
        <w:t>иждивении у выгодоприобретателя.</w:t>
      </w:r>
    </w:p>
    <w:p w:rsidR="00D64CD0" w:rsidRPr="00194DE9" w:rsidRDefault="00194DE9" w:rsidP="00D64CD0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94DE9">
        <w:rPr>
          <w:rFonts w:cs="Arial"/>
          <w:b/>
          <w:sz w:val="24"/>
          <w:szCs w:val="24"/>
        </w:rPr>
        <w:t xml:space="preserve">7. </w:t>
      </w:r>
      <w:r w:rsidR="00D64CD0" w:rsidRPr="00194DE9">
        <w:rPr>
          <w:rFonts w:cs="Arial"/>
          <w:b/>
          <w:sz w:val="24"/>
          <w:szCs w:val="24"/>
        </w:rPr>
        <w:t>При причинении вреда здоровью потерпевшего дополнительно представляются следующие документы: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1)</w:t>
      </w:r>
      <w:r w:rsidRPr="00D64CD0">
        <w:rPr>
          <w:rFonts w:cs="Arial"/>
          <w:sz w:val="24"/>
          <w:szCs w:val="24"/>
        </w:rPr>
        <w:tab/>
        <w:t xml:space="preserve"> документы из медицинской организации, в которую был доставлен или обратился потерпевший (оформленные в соответствии с порядком установленным законодательством РФ);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2)</w:t>
      </w:r>
      <w:r w:rsidRPr="00D64CD0">
        <w:rPr>
          <w:rFonts w:cs="Arial"/>
          <w:sz w:val="24"/>
          <w:szCs w:val="24"/>
        </w:rPr>
        <w:tab/>
        <w:t>заключение судебно-медицинской экспертизы о степени утраты трудоспособности (оформленные в соответствии с порядком установленным законодательством РФ);</w:t>
      </w:r>
    </w:p>
    <w:p w:rsidR="00D64CD0" w:rsidRPr="00D64CD0" w:rsidRDefault="00D64CD0" w:rsidP="00194DE9">
      <w:pPr>
        <w:spacing w:after="12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3)</w:t>
      </w:r>
      <w:r w:rsidRPr="00D64CD0">
        <w:rPr>
          <w:rFonts w:cs="Arial"/>
          <w:sz w:val="24"/>
          <w:szCs w:val="24"/>
        </w:rPr>
        <w:tab/>
        <w:t>справка, подтверждающая факт установления потерпевшему инвалидности или категории «ребёнок-инвалид» (при наличии).</w:t>
      </w:r>
    </w:p>
    <w:p w:rsidR="00D64CD0" w:rsidRPr="00194DE9" w:rsidRDefault="00D64CD0" w:rsidP="00D64CD0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94DE9">
        <w:rPr>
          <w:rFonts w:cs="Arial"/>
          <w:b/>
          <w:sz w:val="24"/>
          <w:szCs w:val="24"/>
        </w:rPr>
        <w:t>В случае намерения выгодоприобретателя воспользоваться правом на получение предварительной выплаты дополнительно представляются следующие документы: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- письменное заявление о выплате части страхового возмещения (предварительной выплате);</w:t>
      </w:r>
    </w:p>
    <w:p w:rsidR="00D64CD0" w:rsidRPr="00D64CD0" w:rsidRDefault="00D64CD0" w:rsidP="00194DE9">
      <w:pPr>
        <w:spacing w:after="120" w:line="240" w:lineRule="auto"/>
        <w:jc w:val="both"/>
        <w:rPr>
          <w:rFonts w:cs="Arial"/>
          <w:sz w:val="24"/>
          <w:szCs w:val="24"/>
        </w:rPr>
      </w:pPr>
      <w:proofErr w:type="gramStart"/>
      <w:r w:rsidRPr="00D64CD0">
        <w:rPr>
          <w:rFonts w:cs="Arial"/>
          <w:sz w:val="24"/>
          <w:szCs w:val="24"/>
        </w:rPr>
        <w:t>- документ, выданный медицинской организацией, содержащий предварительные сведения о характере и степени повреждения здоровья потерпевшего (с указанием полученных травм и увечий, а также признаков причинения тяжкого вреда здоровью потерпевшего в соответствии с установленными медицинскими критериями определения степени тяжести вреда здоровью.</w:t>
      </w:r>
      <w:proofErr w:type="gramEnd"/>
    </w:p>
    <w:p w:rsidR="00D64CD0" w:rsidRPr="00194DE9" w:rsidRDefault="00194DE9" w:rsidP="00D64CD0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94DE9">
        <w:rPr>
          <w:rFonts w:cs="Arial"/>
          <w:b/>
          <w:sz w:val="24"/>
          <w:szCs w:val="24"/>
        </w:rPr>
        <w:t xml:space="preserve">8. </w:t>
      </w:r>
      <w:r w:rsidR="00D64CD0" w:rsidRPr="00194DE9">
        <w:rPr>
          <w:rFonts w:cs="Arial"/>
          <w:b/>
          <w:sz w:val="24"/>
          <w:szCs w:val="24"/>
        </w:rPr>
        <w:t>При причинении вреда имуществу потерпевшего  дополнительно представляются следующие документы: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1)</w:t>
      </w:r>
      <w:r w:rsidRPr="00D64CD0">
        <w:rPr>
          <w:rFonts w:cs="Arial"/>
          <w:sz w:val="24"/>
          <w:szCs w:val="24"/>
        </w:rPr>
        <w:tab/>
        <w:t>багажная квитанция (содержащая сведения о весе багажа);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2)</w:t>
      </w:r>
      <w:r w:rsidRPr="00D64CD0">
        <w:rPr>
          <w:rFonts w:cs="Arial"/>
          <w:sz w:val="24"/>
          <w:szCs w:val="24"/>
        </w:rPr>
        <w:tab/>
        <w:t>опись имущества потерпевшего (поврежденного или утраченного при перевозке с указанием примерной стоимости в произвольной форме);</w:t>
      </w:r>
    </w:p>
    <w:p w:rsidR="00D64CD0" w:rsidRPr="00D64CD0" w:rsidRDefault="00D64CD0" w:rsidP="00D64CD0">
      <w:pPr>
        <w:spacing w:after="0" w:line="240" w:lineRule="auto"/>
        <w:jc w:val="both"/>
        <w:rPr>
          <w:rFonts w:cs="Arial"/>
          <w:sz w:val="24"/>
          <w:szCs w:val="24"/>
        </w:rPr>
      </w:pPr>
      <w:r w:rsidRPr="00D64CD0">
        <w:rPr>
          <w:rFonts w:cs="Arial"/>
          <w:sz w:val="24"/>
          <w:szCs w:val="24"/>
        </w:rPr>
        <w:t>3)</w:t>
      </w:r>
      <w:r w:rsidRPr="00D64CD0">
        <w:rPr>
          <w:rFonts w:cs="Arial"/>
          <w:sz w:val="24"/>
          <w:szCs w:val="24"/>
        </w:rPr>
        <w:tab/>
        <w:t>документы, подтверждающие стоимость утраченного имущества (при наличии).</w:t>
      </w:r>
    </w:p>
    <w:sectPr w:rsidR="00D64CD0" w:rsidRPr="00D64CD0" w:rsidSect="004879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55" w:rsidRDefault="00364655" w:rsidP="00AD317F">
      <w:pPr>
        <w:spacing w:after="0" w:line="240" w:lineRule="auto"/>
      </w:pPr>
      <w:r>
        <w:separator/>
      </w:r>
    </w:p>
  </w:endnote>
  <w:endnote w:type="continuationSeparator" w:id="0">
    <w:p w:rsidR="00364655" w:rsidRDefault="00364655" w:rsidP="00AD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7F" w:rsidRDefault="00AD31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212343"/>
      <w:docPartObj>
        <w:docPartGallery w:val="Page Numbers (Bottom of Page)"/>
        <w:docPartUnique/>
      </w:docPartObj>
    </w:sdtPr>
    <w:sdtEndPr/>
    <w:sdtContent>
      <w:p w:rsidR="00AD317F" w:rsidRDefault="00AD31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943">
          <w:rPr>
            <w:noProof/>
          </w:rPr>
          <w:t>1</w:t>
        </w:r>
        <w:r>
          <w:fldChar w:fldCharType="end"/>
        </w:r>
      </w:p>
    </w:sdtContent>
  </w:sdt>
  <w:p w:rsidR="00AD317F" w:rsidRDefault="00AD317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7F" w:rsidRDefault="00AD31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55" w:rsidRDefault="00364655" w:rsidP="00AD317F">
      <w:pPr>
        <w:spacing w:after="0" w:line="240" w:lineRule="auto"/>
      </w:pPr>
      <w:r>
        <w:separator/>
      </w:r>
    </w:p>
  </w:footnote>
  <w:footnote w:type="continuationSeparator" w:id="0">
    <w:p w:rsidR="00364655" w:rsidRDefault="00364655" w:rsidP="00AD3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7F" w:rsidRDefault="00AD31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7F" w:rsidRDefault="00AD317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7F" w:rsidRDefault="00AD31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422E"/>
    <w:multiLevelType w:val="hybridMultilevel"/>
    <w:tmpl w:val="4E72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842D3"/>
    <w:multiLevelType w:val="hybridMultilevel"/>
    <w:tmpl w:val="6706AB1E"/>
    <w:lvl w:ilvl="0" w:tplc="65387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6F6236"/>
    <w:multiLevelType w:val="hybridMultilevel"/>
    <w:tmpl w:val="9222955C"/>
    <w:lvl w:ilvl="0" w:tplc="20167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61BA0"/>
    <w:multiLevelType w:val="hybridMultilevel"/>
    <w:tmpl w:val="4588D86A"/>
    <w:lvl w:ilvl="0" w:tplc="CFB4C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33D30"/>
    <w:multiLevelType w:val="hybridMultilevel"/>
    <w:tmpl w:val="634C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831D3"/>
    <w:multiLevelType w:val="hybridMultilevel"/>
    <w:tmpl w:val="926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D55A1"/>
    <w:multiLevelType w:val="multilevel"/>
    <w:tmpl w:val="733C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F9"/>
    <w:rsid w:val="0001145F"/>
    <w:rsid w:val="00066756"/>
    <w:rsid w:val="00093134"/>
    <w:rsid w:val="000B5FC5"/>
    <w:rsid w:val="00183662"/>
    <w:rsid w:val="00194DE9"/>
    <w:rsid w:val="002E4B08"/>
    <w:rsid w:val="002F07E8"/>
    <w:rsid w:val="002F4328"/>
    <w:rsid w:val="0031416D"/>
    <w:rsid w:val="00336943"/>
    <w:rsid w:val="00364655"/>
    <w:rsid w:val="004033B3"/>
    <w:rsid w:val="00422A0A"/>
    <w:rsid w:val="00422F9B"/>
    <w:rsid w:val="00423D86"/>
    <w:rsid w:val="00487942"/>
    <w:rsid w:val="004F13BB"/>
    <w:rsid w:val="005F0734"/>
    <w:rsid w:val="00700612"/>
    <w:rsid w:val="0075703A"/>
    <w:rsid w:val="007715C4"/>
    <w:rsid w:val="008C7DA1"/>
    <w:rsid w:val="00A616F9"/>
    <w:rsid w:val="00AB4BEB"/>
    <w:rsid w:val="00AD317F"/>
    <w:rsid w:val="00B702C0"/>
    <w:rsid w:val="00BB2D0B"/>
    <w:rsid w:val="00BF3617"/>
    <w:rsid w:val="00C81D1A"/>
    <w:rsid w:val="00C85B53"/>
    <w:rsid w:val="00CF7B62"/>
    <w:rsid w:val="00D513AE"/>
    <w:rsid w:val="00D64CD0"/>
    <w:rsid w:val="00E730F2"/>
    <w:rsid w:val="00E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16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114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17F"/>
  </w:style>
  <w:style w:type="paragraph" w:styleId="a8">
    <w:name w:val="footer"/>
    <w:basedOn w:val="a"/>
    <w:link w:val="a9"/>
    <w:uiPriority w:val="99"/>
    <w:unhideWhenUsed/>
    <w:rsid w:val="00A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17F"/>
  </w:style>
  <w:style w:type="character" w:styleId="aa">
    <w:name w:val="Hyperlink"/>
    <w:basedOn w:val="a0"/>
    <w:uiPriority w:val="99"/>
    <w:semiHidden/>
    <w:unhideWhenUsed/>
    <w:rsid w:val="003369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16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114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17F"/>
  </w:style>
  <w:style w:type="paragraph" w:styleId="a8">
    <w:name w:val="footer"/>
    <w:basedOn w:val="a"/>
    <w:link w:val="a9"/>
    <w:uiPriority w:val="99"/>
    <w:unhideWhenUsed/>
    <w:rsid w:val="00A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17F"/>
  </w:style>
  <w:style w:type="character" w:styleId="aa">
    <w:name w:val="Hyperlink"/>
    <w:basedOn w:val="a0"/>
    <w:uiPriority w:val="99"/>
    <w:semiHidden/>
    <w:unhideWhenUsed/>
    <w:rsid w:val="00336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889">
      <w:bodyDiv w:val="1"/>
      <w:marLeft w:val="0"/>
      <w:marRight w:val="0"/>
      <w:marTop w:val="0"/>
      <w:marBottom w:val="0"/>
      <w:divBdr>
        <w:top w:val="single" w:sz="48" w:space="0" w:color="099AD7"/>
        <w:left w:val="none" w:sz="0" w:space="0" w:color="auto"/>
        <w:bottom w:val="none" w:sz="0" w:space="0" w:color="auto"/>
        <w:right w:val="none" w:sz="0" w:space="0" w:color="auto"/>
      </w:divBdr>
      <w:divsChild>
        <w:div w:id="1700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8837">
              <w:marLeft w:val="-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D5D1-98EB-4E11-805D-BEB98DB7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 Ins. Co.</Company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Чечетова Наталья Анатольевна</dc:creator>
  <cp:lastModifiedBy>Аверкиев Александр Николаевич</cp:lastModifiedBy>
  <cp:revision>4</cp:revision>
  <cp:lastPrinted>2013-07-15T06:13:00Z</cp:lastPrinted>
  <dcterms:created xsi:type="dcterms:W3CDTF">2014-12-09T11:59:00Z</dcterms:created>
  <dcterms:modified xsi:type="dcterms:W3CDTF">2014-12-09T12:11:00Z</dcterms:modified>
</cp:coreProperties>
</file>